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02E3B" w14:textId="4D3B3A0F" w:rsidR="00AE26A7" w:rsidRPr="008A72F3" w:rsidRDefault="008A72F3" w:rsidP="008A72F3">
      <w:pPr>
        <w:widowControl w:val="0"/>
        <w:spacing w:after="0" w:line="240" w:lineRule="auto"/>
        <w:rPr>
          <w:rFonts w:ascii="Arial" w:hAnsi="Arial" w:cs="Arial"/>
          <w:szCs w:val="24"/>
        </w:rPr>
      </w:pPr>
      <w:r w:rsidRPr="008A72F3">
        <w:rPr>
          <w:rFonts w:ascii="Arial" w:hAnsi="Arial" w:cs="Arial"/>
          <w:szCs w:val="24"/>
        </w:rPr>
        <w:t>(Approx. 435 words)</w:t>
      </w:r>
    </w:p>
    <w:p w14:paraId="7F5B5650" w14:textId="77777777" w:rsidR="008A72F3" w:rsidRPr="006A1D11" w:rsidRDefault="008A72F3" w:rsidP="008A72F3">
      <w:pPr>
        <w:widowControl w:val="0"/>
        <w:spacing w:after="0" w:line="240" w:lineRule="auto"/>
        <w:rPr>
          <w:rFonts w:ascii="Arial" w:hAnsi="Arial" w:cs="Arial"/>
          <w:b/>
          <w:bCs/>
          <w:szCs w:val="24"/>
        </w:rPr>
      </w:pPr>
    </w:p>
    <w:p w14:paraId="1F3B3130" w14:textId="0F32D56A" w:rsidR="00AE26A7" w:rsidRPr="006A1D11" w:rsidRDefault="006A1D11" w:rsidP="008A72F3">
      <w:pPr>
        <w:widowControl w:val="0"/>
        <w:spacing w:after="0" w:line="240" w:lineRule="auto"/>
        <w:rPr>
          <w:rFonts w:ascii="Arial" w:hAnsi="Arial" w:cs="Arial"/>
          <w:szCs w:val="24"/>
        </w:rPr>
      </w:pPr>
      <w:r w:rsidRPr="006A1D11">
        <w:rPr>
          <w:rFonts w:ascii="Arial" w:hAnsi="Arial" w:cs="Arial"/>
          <w:szCs w:val="24"/>
        </w:rPr>
        <w:t xml:space="preserve">Blocks </w:t>
      </w:r>
      <w:r>
        <w:rPr>
          <w:rFonts w:ascii="Arial" w:hAnsi="Arial" w:cs="Arial"/>
          <w:szCs w:val="24"/>
        </w:rPr>
        <w:t>a</w:t>
      </w:r>
      <w:r w:rsidRPr="006A1D11">
        <w:rPr>
          <w:rFonts w:ascii="Arial" w:hAnsi="Arial" w:cs="Arial"/>
          <w:szCs w:val="24"/>
        </w:rPr>
        <w:t>nd Bits</w:t>
      </w:r>
    </w:p>
    <w:p w14:paraId="3DCA4400" w14:textId="77777777" w:rsidR="006A1D11" w:rsidRDefault="006A1D11" w:rsidP="008A72F3">
      <w:pPr>
        <w:widowControl w:val="0"/>
        <w:spacing w:after="0" w:line="240" w:lineRule="auto"/>
        <w:rPr>
          <w:rFonts w:ascii="Arial" w:hAnsi="Arial" w:cs="Arial"/>
          <w:szCs w:val="24"/>
        </w:rPr>
      </w:pPr>
      <w:r w:rsidRPr="006A1D11">
        <w:rPr>
          <w:rFonts w:ascii="Arial" w:hAnsi="Arial" w:cs="Arial"/>
          <w:szCs w:val="24"/>
        </w:rPr>
        <w:t xml:space="preserve">An Introduction </w:t>
      </w:r>
      <w:r>
        <w:rPr>
          <w:rFonts w:ascii="Arial" w:hAnsi="Arial" w:cs="Arial"/>
          <w:szCs w:val="24"/>
        </w:rPr>
        <w:t>t</w:t>
      </w:r>
      <w:r w:rsidRPr="006A1D11">
        <w:rPr>
          <w:rFonts w:ascii="Arial" w:hAnsi="Arial" w:cs="Arial"/>
          <w:szCs w:val="24"/>
        </w:rPr>
        <w:t>o Blockchain</w:t>
      </w:r>
    </w:p>
    <w:p w14:paraId="74BC51BD" w14:textId="52BAB6CF" w:rsidR="006A1D11" w:rsidRDefault="006A1D11" w:rsidP="008A72F3">
      <w:pPr>
        <w:widowControl w:val="0"/>
        <w:spacing w:after="0" w:line="240" w:lineRule="auto"/>
        <w:rPr>
          <w:rFonts w:ascii="Arial" w:hAnsi="Arial" w:cs="Arial"/>
          <w:szCs w:val="24"/>
        </w:rPr>
      </w:pPr>
      <w:r>
        <w:rPr>
          <w:rFonts w:ascii="Arial" w:hAnsi="Arial" w:cs="Arial"/>
          <w:szCs w:val="24"/>
        </w:rPr>
        <w:t>B</w:t>
      </w:r>
      <w:r w:rsidR="00AE26A7" w:rsidRPr="006A1D11">
        <w:rPr>
          <w:rFonts w:ascii="Arial" w:hAnsi="Arial" w:cs="Arial"/>
          <w:szCs w:val="24"/>
        </w:rPr>
        <w:t xml:space="preserve">y Joan Grace, </w:t>
      </w:r>
      <w:r>
        <w:rPr>
          <w:rFonts w:ascii="Arial" w:hAnsi="Arial" w:cs="Arial"/>
          <w:szCs w:val="24"/>
        </w:rPr>
        <w:t>Publicity, Northeast Ohio PC Club</w:t>
      </w:r>
    </w:p>
    <w:p w14:paraId="34AA9351" w14:textId="67028728" w:rsidR="00AE26A7" w:rsidRDefault="006A1D11" w:rsidP="008A72F3">
      <w:pPr>
        <w:widowControl w:val="0"/>
        <w:spacing w:after="0" w:line="240" w:lineRule="auto"/>
        <w:ind w:left="0" w:firstLine="0"/>
        <w:rPr>
          <w:rFonts w:ascii="Arial" w:hAnsi="Arial" w:cs="Arial"/>
          <w:szCs w:val="24"/>
        </w:rPr>
      </w:pPr>
      <w:bookmarkStart w:id="0" w:name="_GoBack"/>
      <w:bookmarkEnd w:id="0"/>
      <w:r>
        <w:rPr>
          <w:rFonts w:ascii="Arial" w:hAnsi="Arial" w:cs="Arial"/>
          <w:szCs w:val="24"/>
        </w:rPr>
        <w:t>May issue</w:t>
      </w:r>
      <w:r w:rsidR="008A72F3">
        <w:rPr>
          <w:rFonts w:ascii="Arial" w:hAnsi="Arial" w:cs="Arial"/>
          <w:szCs w:val="24"/>
        </w:rPr>
        <w:t xml:space="preserve"> 2019</w:t>
      </w:r>
      <w:r>
        <w:rPr>
          <w:rFonts w:ascii="Arial" w:hAnsi="Arial" w:cs="Arial"/>
          <w:szCs w:val="24"/>
        </w:rPr>
        <w:t xml:space="preserve">, </w:t>
      </w:r>
      <w:proofErr w:type="spellStart"/>
      <w:r w:rsidR="008A72F3">
        <w:rPr>
          <w:rFonts w:ascii="Arial" w:hAnsi="Arial" w:cs="Arial"/>
          <w:szCs w:val="24"/>
        </w:rPr>
        <w:t>Nybbles</w:t>
      </w:r>
      <w:proofErr w:type="spellEnd"/>
      <w:r w:rsidR="008A72F3">
        <w:rPr>
          <w:rFonts w:ascii="Arial" w:hAnsi="Arial" w:cs="Arial"/>
          <w:szCs w:val="24"/>
        </w:rPr>
        <w:t xml:space="preserve"> &amp; Bytes</w:t>
      </w:r>
    </w:p>
    <w:p w14:paraId="1708F809" w14:textId="53E33959" w:rsidR="006A1D11" w:rsidRDefault="008A72F3" w:rsidP="008A72F3">
      <w:pPr>
        <w:widowControl w:val="0"/>
        <w:spacing w:after="0" w:line="240" w:lineRule="auto"/>
        <w:rPr>
          <w:rFonts w:ascii="Arial" w:hAnsi="Arial" w:cs="Arial"/>
          <w:szCs w:val="24"/>
        </w:rPr>
      </w:pPr>
      <w:r w:rsidRPr="008A72F3">
        <w:rPr>
          <w:rFonts w:ascii="Arial" w:hAnsi="Arial" w:cs="Arial"/>
          <w:szCs w:val="24"/>
        </w:rPr>
        <w:t>www.neopc.org</w:t>
      </w:r>
    </w:p>
    <w:p w14:paraId="5CBF0EA9" w14:textId="77777777" w:rsidR="008A72F3" w:rsidRPr="006A1D11" w:rsidRDefault="008A72F3" w:rsidP="008A72F3">
      <w:pPr>
        <w:widowControl w:val="0"/>
        <w:spacing w:after="0" w:line="240" w:lineRule="auto"/>
        <w:rPr>
          <w:rFonts w:ascii="Arial" w:hAnsi="Arial" w:cs="Arial"/>
          <w:szCs w:val="24"/>
        </w:rPr>
      </w:pPr>
    </w:p>
    <w:p w14:paraId="7E83CB07" w14:textId="3686A8B2" w:rsidR="008B2DC4" w:rsidRDefault="00AE26A7" w:rsidP="00DF5268">
      <w:pPr>
        <w:spacing w:after="0" w:line="240" w:lineRule="auto"/>
        <w:ind w:left="-5"/>
        <w:rPr>
          <w:rFonts w:ascii="Arial" w:hAnsi="Arial" w:cs="Arial"/>
          <w:szCs w:val="24"/>
        </w:rPr>
      </w:pPr>
      <w:r w:rsidRPr="006A1D11">
        <w:rPr>
          <w:rFonts w:ascii="Arial" w:hAnsi="Arial" w:cs="Arial"/>
          <w:b/>
          <w:szCs w:val="24"/>
        </w:rPr>
        <w:t xml:space="preserve">Blockchain </w:t>
      </w:r>
      <w:r w:rsidRPr="006A1D11">
        <w:rPr>
          <w:rFonts w:ascii="Arial" w:hAnsi="Arial" w:cs="Arial"/>
          <w:szCs w:val="24"/>
        </w:rPr>
        <w:t xml:space="preserve">is a distributed, decentralized, public ledger. (Investopedia) In simple terms, if you consider a standard database, it’s like a pile of credit cards on the floor of a bank vault; with blockchain, it’s as if each credit card were in a safe deposit box </w:t>
      </w:r>
      <w:r w:rsidR="00DF5268">
        <w:rPr>
          <w:rFonts w:ascii="Arial" w:hAnsi="Arial" w:cs="Arial"/>
          <w:szCs w:val="24"/>
        </w:rPr>
        <w:t>i</w:t>
      </w:r>
      <w:r w:rsidRPr="006A1D11">
        <w:rPr>
          <w:rFonts w:ascii="Arial" w:hAnsi="Arial" w:cs="Arial"/>
          <w:szCs w:val="24"/>
        </w:rPr>
        <w:t xml:space="preserve">nside the bank vault. </w:t>
      </w:r>
      <w:r w:rsidR="00DF5268">
        <w:rPr>
          <w:rFonts w:ascii="Arial" w:hAnsi="Arial" w:cs="Arial"/>
          <w:szCs w:val="24"/>
        </w:rPr>
        <w:t>B</w:t>
      </w:r>
      <w:r w:rsidRPr="006A1D11">
        <w:rPr>
          <w:rFonts w:ascii="Arial" w:hAnsi="Arial" w:cs="Arial"/>
          <w:szCs w:val="24"/>
        </w:rPr>
        <w:t>lockchain is a growing list of records, called blocks, which are linked using cryptography. Each block contains a cryptographic hash of the previous block, a timestamp, and transaction data. By design, a blockchain is resistant to modification of the data. (Wikipedia)</w:t>
      </w:r>
    </w:p>
    <w:p w14:paraId="526EDB58" w14:textId="77777777" w:rsidR="008A72F3" w:rsidRPr="006A1D11" w:rsidRDefault="008A72F3" w:rsidP="008A72F3">
      <w:pPr>
        <w:spacing w:after="0" w:line="240" w:lineRule="auto"/>
        <w:ind w:left="-5" w:right="2618"/>
        <w:rPr>
          <w:rFonts w:ascii="Arial" w:hAnsi="Arial" w:cs="Arial"/>
          <w:szCs w:val="24"/>
        </w:rPr>
      </w:pPr>
    </w:p>
    <w:p w14:paraId="1E031D83" w14:textId="0305A8B0" w:rsidR="008B2DC4" w:rsidRDefault="00AE26A7" w:rsidP="008A72F3">
      <w:pPr>
        <w:spacing w:after="0" w:line="240" w:lineRule="auto"/>
        <w:ind w:left="-5" w:right="53"/>
        <w:rPr>
          <w:rFonts w:ascii="Arial" w:hAnsi="Arial" w:cs="Arial"/>
          <w:szCs w:val="24"/>
        </w:rPr>
      </w:pPr>
      <w:r w:rsidRPr="006A1D11">
        <w:rPr>
          <w:rFonts w:ascii="Arial" w:hAnsi="Arial" w:cs="Arial"/>
          <w:szCs w:val="24"/>
        </w:rPr>
        <w:t>Blockchain technology promises to transform finance the way the internet transformed communication. Blockchain is the technology that runs Bitcoin. There have been technologies similar to Blockchain, but none of them combined all the three features of Blockchain</w:t>
      </w:r>
      <w:r w:rsidR="008A72F3">
        <w:rPr>
          <w:rFonts w:ascii="Arial" w:hAnsi="Arial" w:cs="Arial"/>
          <w:szCs w:val="24"/>
        </w:rPr>
        <w:t xml:space="preserve">: </w:t>
      </w:r>
      <w:r w:rsidRPr="006A1D11">
        <w:rPr>
          <w:rFonts w:ascii="Arial" w:hAnsi="Arial" w:cs="Arial"/>
          <w:szCs w:val="24"/>
        </w:rPr>
        <w:t>Peer-to-peer Network, Cryptography, and Proof of Work. In addition, blockchain technology can be used in other applications as well; e.g., tracking votes, registering auto titles, managing medical records.</w:t>
      </w:r>
    </w:p>
    <w:p w14:paraId="0B2506F6" w14:textId="77777777" w:rsidR="008A72F3" w:rsidRPr="006A1D11" w:rsidRDefault="008A72F3" w:rsidP="008A72F3">
      <w:pPr>
        <w:spacing w:after="0" w:line="240" w:lineRule="auto"/>
        <w:ind w:left="-5" w:right="53"/>
        <w:rPr>
          <w:rFonts w:ascii="Arial" w:hAnsi="Arial" w:cs="Arial"/>
          <w:szCs w:val="24"/>
        </w:rPr>
      </w:pPr>
    </w:p>
    <w:p w14:paraId="788FF8F6" w14:textId="77777777" w:rsidR="008B2DC4" w:rsidRPr="006A1D11" w:rsidRDefault="00AE26A7" w:rsidP="008A72F3">
      <w:pPr>
        <w:spacing w:after="0" w:line="240" w:lineRule="auto"/>
        <w:ind w:left="-5" w:right="53"/>
        <w:rPr>
          <w:rFonts w:ascii="Arial" w:hAnsi="Arial" w:cs="Arial"/>
          <w:szCs w:val="24"/>
        </w:rPr>
      </w:pPr>
      <w:r w:rsidRPr="006A1D11">
        <w:rPr>
          <w:rFonts w:ascii="Arial" w:hAnsi="Arial" w:cs="Arial"/>
          <w:noProof/>
          <w:szCs w:val="24"/>
        </w:rPr>
        <w:drawing>
          <wp:anchor distT="0" distB="0" distL="114300" distR="114300" simplePos="0" relativeHeight="251659264" behindDoc="0" locked="0" layoutInCell="1" allowOverlap="0" wp14:anchorId="2EE58B8E" wp14:editId="372780CE">
            <wp:simplePos x="0" y="0"/>
            <wp:positionH relativeFrom="column">
              <wp:posOffset>28194</wp:posOffset>
            </wp:positionH>
            <wp:positionV relativeFrom="paragraph">
              <wp:posOffset>45163</wp:posOffset>
            </wp:positionV>
            <wp:extent cx="1051560" cy="922782"/>
            <wp:effectExtent l="0" t="0" r="0" b="0"/>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5"/>
                    <a:stretch>
                      <a:fillRect/>
                    </a:stretch>
                  </pic:blipFill>
                  <pic:spPr>
                    <a:xfrm>
                      <a:off x="0" y="0"/>
                      <a:ext cx="1051560" cy="922782"/>
                    </a:xfrm>
                    <a:prstGeom prst="rect">
                      <a:avLst/>
                    </a:prstGeom>
                  </pic:spPr>
                </pic:pic>
              </a:graphicData>
            </a:graphic>
          </wp:anchor>
        </w:drawing>
      </w:r>
      <w:r w:rsidRPr="006A1D11">
        <w:rPr>
          <w:rFonts w:ascii="Arial" w:hAnsi="Arial" w:cs="Arial"/>
          <w:b/>
          <w:szCs w:val="24"/>
        </w:rPr>
        <w:t>Bitcoin</w:t>
      </w:r>
      <w:r w:rsidRPr="006A1D11">
        <w:rPr>
          <w:rFonts w:ascii="Arial" w:hAnsi="Arial" w:cs="Arial"/>
          <w:szCs w:val="24"/>
        </w:rPr>
        <w:t xml:space="preserve"> is a cryptocurrency, a form of electronic cash. It is a decentralized digital currency without a central bank or single administrator that can be sent from user to user on the peer-to-peer bitcoin network without the need for intermediaries. (Wikipedia)</w:t>
      </w:r>
    </w:p>
    <w:p w14:paraId="464EF56B" w14:textId="2688C67D" w:rsidR="008B2DC4" w:rsidRDefault="00AE26A7" w:rsidP="008A72F3">
      <w:pPr>
        <w:spacing w:after="0" w:line="240" w:lineRule="auto"/>
        <w:ind w:left="-5" w:right="53"/>
        <w:rPr>
          <w:rFonts w:ascii="Arial" w:hAnsi="Arial" w:cs="Arial"/>
          <w:szCs w:val="24"/>
        </w:rPr>
      </w:pPr>
      <w:r w:rsidRPr="006A1D11">
        <w:rPr>
          <w:rFonts w:ascii="Arial" w:hAnsi="Arial" w:cs="Arial"/>
          <w:szCs w:val="24"/>
        </w:rPr>
        <w:t xml:space="preserve"> Bitcoin is world’s first revolutionary cryptocurrency and a digital payment system. There are other cryptocurrencies as well.</w:t>
      </w:r>
    </w:p>
    <w:p w14:paraId="68337FF1" w14:textId="77777777" w:rsidR="008A72F3" w:rsidRPr="006A1D11" w:rsidRDefault="008A72F3" w:rsidP="008A72F3">
      <w:pPr>
        <w:spacing w:after="0" w:line="240" w:lineRule="auto"/>
        <w:ind w:left="-5" w:right="53"/>
        <w:rPr>
          <w:rFonts w:ascii="Arial" w:hAnsi="Arial" w:cs="Arial"/>
          <w:szCs w:val="24"/>
        </w:rPr>
      </w:pPr>
    </w:p>
    <w:p w14:paraId="5E29F40B" w14:textId="1AC029A4" w:rsidR="008B2DC4" w:rsidRDefault="00AE26A7" w:rsidP="008A72F3">
      <w:pPr>
        <w:spacing w:after="0" w:line="240" w:lineRule="auto"/>
        <w:ind w:left="-5" w:right="53"/>
        <w:rPr>
          <w:rFonts w:ascii="Arial" w:hAnsi="Arial" w:cs="Arial"/>
          <w:szCs w:val="24"/>
        </w:rPr>
      </w:pPr>
      <w:r w:rsidRPr="006A1D11">
        <w:rPr>
          <w:rFonts w:ascii="Arial" w:hAnsi="Arial" w:cs="Arial"/>
          <w:b/>
          <w:szCs w:val="24"/>
        </w:rPr>
        <w:t>Cryptocurrency</w:t>
      </w:r>
      <w:r w:rsidRPr="006A1D11">
        <w:rPr>
          <w:rFonts w:ascii="Arial" w:hAnsi="Arial" w:cs="Arial"/>
          <w:szCs w:val="24"/>
        </w:rPr>
        <w:t xml:space="preserve"> is a digital or virtual currency that uses cryptography for security between individuals, and for anti-counterfeiting measures. This means users must reach a consensus about cryptocurrency's value and use it as an exchange medium. A defining feature of a cryptocurrency, and arguably its biggest allure, is its organic nature; it is not issued by any central authority, rendering it theoretically immune to government interference or manipulation.</w:t>
      </w:r>
    </w:p>
    <w:p w14:paraId="590A35B8" w14:textId="77777777" w:rsidR="008A72F3" w:rsidRPr="006A1D11" w:rsidRDefault="008A72F3" w:rsidP="008A72F3">
      <w:pPr>
        <w:spacing w:after="0" w:line="240" w:lineRule="auto"/>
        <w:ind w:left="-5" w:right="53"/>
        <w:rPr>
          <w:rFonts w:ascii="Arial" w:hAnsi="Arial" w:cs="Arial"/>
          <w:szCs w:val="24"/>
        </w:rPr>
      </w:pPr>
    </w:p>
    <w:p w14:paraId="0A843299" w14:textId="1C477710" w:rsidR="008B2DC4" w:rsidRDefault="00AE26A7" w:rsidP="008A72F3">
      <w:pPr>
        <w:spacing w:after="0" w:line="240" w:lineRule="auto"/>
        <w:ind w:left="-5" w:right="53"/>
        <w:rPr>
          <w:rFonts w:ascii="Arial" w:hAnsi="Arial" w:cs="Arial"/>
          <w:szCs w:val="24"/>
        </w:rPr>
      </w:pPr>
      <w:proofErr w:type="spellStart"/>
      <w:r w:rsidRPr="006A1D11">
        <w:rPr>
          <w:rFonts w:ascii="Arial" w:hAnsi="Arial" w:cs="Arial"/>
          <w:b/>
          <w:szCs w:val="24"/>
        </w:rPr>
        <w:t>Blockland</w:t>
      </w:r>
      <w:proofErr w:type="spellEnd"/>
      <w:r w:rsidRPr="006A1D11">
        <w:rPr>
          <w:rFonts w:ascii="Arial" w:hAnsi="Arial" w:cs="Arial"/>
          <w:b/>
          <w:szCs w:val="24"/>
        </w:rPr>
        <w:t xml:space="preserve">:  </w:t>
      </w:r>
      <w:r w:rsidRPr="006A1D11">
        <w:rPr>
          <w:rFonts w:ascii="Arial" w:hAnsi="Arial" w:cs="Arial"/>
          <w:szCs w:val="24"/>
        </w:rPr>
        <w:t xml:space="preserve">Cleveland is building a blockchain technology ecosystem; </w:t>
      </w:r>
      <w:proofErr w:type="spellStart"/>
      <w:r w:rsidRPr="006A1D11">
        <w:rPr>
          <w:rFonts w:ascii="Arial" w:hAnsi="Arial" w:cs="Arial"/>
          <w:szCs w:val="24"/>
        </w:rPr>
        <w:t>Blockland</w:t>
      </w:r>
      <w:proofErr w:type="spellEnd"/>
      <w:r w:rsidRPr="006A1D11">
        <w:rPr>
          <w:rFonts w:ascii="Arial" w:hAnsi="Arial" w:cs="Arial"/>
          <w:szCs w:val="24"/>
        </w:rPr>
        <w:t xml:space="preserve"> is a group of civic and business leaders working on making Cleveland a tech hub. The </w:t>
      </w:r>
      <w:proofErr w:type="spellStart"/>
      <w:r w:rsidRPr="006A1D11">
        <w:rPr>
          <w:rFonts w:ascii="Arial" w:hAnsi="Arial" w:cs="Arial"/>
          <w:szCs w:val="24"/>
        </w:rPr>
        <w:t>Blockland</w:t>
      </w:r>
      <w:proofErr w:type="spellEnd"/>
      <w:r w:rsidRPr="006A1D11">
        <w:rPr>
          <w:rFonts w:ascii="Arial" w:hAnsi="Arial" w:cs="Arial"/>
          <w:szCs w:val="24"/>
        </w:rPr>
        <w:t xml:space="preserve"> initiative exists to educate and promote real-world blockchain applications, while establishing and leading a blockchain ecosystem with support from private, public and philanthropic individuals and organizations to:</w:t>
      </w:r>
    </w:p>
    <w:p w14:paraId="7CAF569C" w14:textId="77777777" w:rsidR="008A72F3" w:rsidRPr="006A1D11" w:rsidRDefault="008A72F3" w:rsidP="008A72F3">
      <w:pPr>
        <w:spacing w:after="0" w:line="240" w:lineRule="auto"/>
        <w:ind w:left="-5" w:right="53"/>
        <w:rPr>
          <w:rFonts w:ascii="Arial" w:hAnsi="Arial" w:cs="Arial"/>
          <w:szCs w:val="24"/>
        </w:rPr>
      </w:pPr>
    </w:p>
    <w:p w14:paraId="0C95E0F1" w14:textId="7744D5C2" w:rsidR="008B2DC4" w:rsidRPr="008A72F3" w:rsidRDefault="00AE26A7" w:rsidP="008A72F3">
      <w:pPr>
        <w:pStyle w:val="ListParagraph"/>
        <w:numPr>
          <w:ilvl w:val="0"/>
          <w:numId w:val="1"/>
        </w:numPr>
        <w:spacing w:after="0" w:line="240" w:lineRule="auto"/>
        <w:ind w:right="53"/>
        <w:rPr>
          <w:rFonts w:ascii="Arial" w:hAnsi="Arial" w:cs="Arial"/>
          <w:szCs w:val="24"/>
        </w:rPr>
      </w:pPr>
      <w:r w:rsidRPr="008A72F3">
        <w:rPr>
          <w:rFonts w:ascii="Arial" w:hAnsi="Arial" w:cs="Arial"/>
          <w:szCs w:val="24"/>
        </w:rPr>
        <w:t>Educate - Provide for an emerging workforce and leaders in blockchain technology.</w:t>
      </w:r>
    </w:p>
    <w:p w14:paraId="6CE32A5B" w14:textId="192E2E8C" w:rsidR="008B2DC4" w:rsidRPr="008A72F3" w:rsidRDefault="00AE26A7" w:rsidP="008A72F3">
      <w:pPr>
        <w:pStyle w:val="ListParagraph"/>
        <w:numPr>
          <w:ilvl w:val="0"/>
          <w:numId w:val="1"/>
        </w:numPr>
        <w:spacing w:after="0" w:line="240" w:lineRule="auto"/>
        <w:ind w:right="53"/>
        <w:rPr>
          <w:rFonts w:ascii="Arial" w:hAnsi="Arial" w:cs="Arial"/>
          <w:szCs w:val="24"/>
        </w:rPr>
      </w:pPr>
      <w:r w:rsidRPr="008A72F3">
        <w:rPr>
          <w:rFonts w:ascii="Arial" w:hAnsi="Arial" w:cs="Arial"/>
          <w:szCs w:val="24"/>
        </w:rPr>
        <w:lastRenderedPageBreak/>
        <w:t>Lead - Demonstrate innovation and real-world application of technology in the Midwest.</w:t>
      </w:r>
    </w:p>
    <w:p w14:paraId="61DCD6B9" w14:textId="273693D6" w:rsidR="008B2DC4" w:rsidRPr="008A72F3" w:rsidRDefault="00AE26A7" w:rsidP="008A72F3">
      <w:pPr>
        <w:pStyle w:val="ListParagraph"/>
        <w:numPr>
          <w:ilvl w:val="0"/>
          <w:numId w:val="1"/>
        </w:numPr>
        <w:spacing w:after="0" w:line="240" w:lineRule="auto"/>
        <w:ind w:right="53"/>
        <w:rPr>
          <w:rFonts w:ascii="Arial" w:hAnsi="Arial" w:cs="Arial"/>
          <w:szCs w:val="24"/>
        </w:rPr>
      </w:pPr>
      <w:r w:rsidRPr="008A72F3">
        <w:rPr>
          <w:rFonts w:ascii="Arial" w:hAnsi="Arial" w:cs="Arial"/>
          <w:szCs w:val="24"/>
        </w:rPr>
        <w:t>Establish - Create a local ecosystem where partnerships leverage blockchain technology.</w:t>
      </w:r>
    </w:p>
    <w:p w14:paraId="7026662C" w14:textId="63B77254" w:rsidR="008B2DC4" w:rsidRPr="008A72F3" w:rsidRDefault="00AE26A7" w:rsidP="008A72F3">
      <w:pPr>
        <w:pStyle w:val="ListParagraph"/>
        <w:numPr>
          <w:ilvl w:val="0"/>
          <w:numId w:val="1"/>
        </w:numPr>
        <w:spacing w:after="0" w:line="240" w:lineRule="auto"/>
        <w:ind w:right="53"/>
        <w:rPr>
          <w:rFonts w:ascii="Arial" w:hAnsi="Arial" w:cs="Arial"/>
          <w:szCs w:val="24"/>
        </w:rPr>
      </w:pPr>
      <w:r w:rsidRPr="008A72F3">
        <w:rPr>
          <w:rFonts w:ascii="Arial" w:hAnsi="Arial" w:cs="Arial"/>
          <w:szCs w:val="24"/>
        </w:rPr>
        <w:t>Promote - Blockchain has incredible potential to be inclusive in serving the greater good.</w:t>
      </w:r>
    </w:p>
    <w:p w14:paraId="06077A3F" w14:textId="77777777" w:rsidR="008A72F3" w:rsidRDefault="008A72F3" w:rsidP="008A72F3">
      <w:pPr>
        <w:spacing w:after="0" w:line="240" w:lineRule="auto"/>
        <w:ind w:left="-5" w:right="53"/>
        <w:rPr>
          <w:rFonts w:ascii="Arial" w:hAnsi="Arial" w:cs="Arial"/>
          <w:szCs w:val="24"/>
        </w:rPr>
      </w:pPr>
    </w:p>
    <w:p w14:paraId="0C2AA691" w14:textId="0FA9F422" w:rsidR="008B2DC4" w:rsidRPr="006A1D11" w:rsidRDefault="00AE26A7" w:rsidP="008A72F3">
      <w:pPr>
        <w:spacing w:after="0" w:line="240" w:lineRule="auto"/>
        <w:ind w:left="-5" w:right="53"/>
        <w:rPr>
          <w:rFonts w:ascii="Arial" w:hAnsi="Arial" w:cs="Arial"/>
          <w:szCs w:val="24"/>
        </w:rPr>
      </w:pPr>
      <w:r w:rsidRPr="006A1D11">
        <w:rPr>
          <w:rFonts w:ascii="Arial" w:hAnsi="Arial" w:cs="Arial"/>
          <w:szCs w:val="24"/>
        </w:rPr>
        <w:t>Part of the effort involves a proposed real estate deal that would create a space dedicated to housing start-ups and coders, nick-named the City Block.</w:t>
      </w:r>
    </w:p>
    <w:sectPr w:rsidR="008B2DC4" w:rsidRPr="006A1D11" w:rsidSect="006A1D1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802A2"/>
    <w:multiLevelType w:val="hybridMultilevel"/>
    <w:tmpl w:val="53B6D072"/>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2MDIwMjA0MjA3tDRT0lEKTi0uzszPAykwqgUAnU1z4SwAAAA="/>
  </w:docVars>
  <w:rsids>
    <w:rsidRoot w:val="008B2DC4"/>
    <w:rsid w:val="006A1D11"/>
    <w:rsid w:val="008A72F3"/>
    <w:rsid w:val="008B2DC4"/>
    <w:rsid w:val="00AE26A7"/>
    <w:rsid w:val="00DF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6D98"/>
  <w15:docId w15:val="{3BC4071E-E1FC-4CC9-AAF2-8B133F1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77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cp:lastModifiedBy>Judy Taylour</cp:lastModifiedBy>
  <cp:revision>3</cp:revision>
  <cp:lastPrinted>2019-08-01T04:18:00Z</cp:lastPrinted>
  <dcterms:created xsi:type="dcterms:W3CDTF">2019-07-23T20:13:00Z</dcterms:created>
  <dcterms:modified xsi:type="dcterms:W3CDTF">2019-08-01T04:19:00Z</dcterms:modified>
</cp:coreProperties>
</file>